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C42" w:rsidRDefault="006C2C42" w:rsidP="006C2C42">
      <w:pPr>
        <w:pStyle w:val="a4"/>
      </w:pPr>
    </w:p>
    <w:p w:rsidR="006C2C42" w:rsidRDefault="006C2C42" w:rsidP="006C2C42">
      <w:pPr>
        <w:pStyle w:val="a4"/>
      </w:pPr>
      <w:r>
        <w:t>张恨水在高校文学史教材中的传播与接受</w:t>
      </w:r>
    </w:p>
    <w:p w:rsidR="006C2C42" w:rsidRDefault="006C2C42" w:rsidP="006C2C42">
      <w:pPr>
        <w:pStyle w:val="a3"/>
      </w:pPr>
    </w:p>
    <w:p w:rsidR="006C2C42" w:rsidRDefault="006C2C42" w:rsidP="006C2C42">
      <w:pPr>
        <w:pStyle w:val="a3"/>
      </w:pPr>
      <w:r>
        <w:t>沈 琳</w:t>
      </w:r>
    </w:p>
    <w:p w:rsidR="006C2C42" w:rsidRDefault="006C2C42" w:rsidP="006C2C42">
      <w:pPr>
        <w:pStyle w:val="a5"/>
      </w:pPr>
    </w:p>
    <w:p w:rsidR="006C2C42" w:rsidRDefault="006C2C42" w:rsidP="006C2C42">
      <w:pPr>
        <w:pStyle w:val="a5"/>
      </w:pPr>
      <w:r>
        <w:t xml:space="preserve">哪些作家能够进入文学史教材，在教材中占据什么样的地位，绝不仅仅是一个简单的文学研究问题，它包含了文学史教材编写者的文学观念、文化背景等因素，也反映了意识形态、学术权力、教育制度等多种因素综合作用下的一种传播生态。张恨水是中国二十世纪二、三十年代著名的多产小说家，其一生共创作了三千万字的作品，颇受当时市民读者的喜爱。然而就是这样一个在当时颇有盛名的作家，在中国现代文学史教材中却是作为一个另类存在着。二十世纪五十年代在高校使用的文学史教材将其排除在外，直到八十年代才被文学史教材所接受，教材编写者的文学史观、编写环境对张恨水小说的传播和接受都存在着很大影响。笔者通过比较研读二十世纪五十年代以来中国高校使用的十余部中国现代文学史教材，加之汉学家所著的《二十世纪中国文学史》（德国汉学家顾彬著，以下简称“顾彬本”）和《剑桥中国文学史》（以下简称“剑桥本”）发现，张恨水在文学史教材中的表述内容经历了从无到有、从部分文字介绍到专节乃至专章评述、从简单介绍到全面评价的过程，从中可见学术界对于张恨水及其作品的评价从不接受转向逐步接受并走向系统与深入。 </w:t>
      </w:r>
    </w:p>
    <w:p w:rsidR="006C2C42" w:rsidRDefault="006C2C42" w:rsidP="006C2C42">
      <w:pPr>
        <w:pStyle w:val="a6"/>
      </w:pPr>
    </w:p>
    <w:p w:rsidR="006C2C42" w:rsidRDefault="006C2C42" w:rsidP="006C2C42">
      <w:pPr>
        <w:pStyle w:val="a6"/>
      </w:pPr>
      <w:r>
        <w:t>一、文学史教材中的张恨水</w:t>
      </w:r>
    </w:p>
    <w:p w:rsidR="006C2C42" w:rsidRDefault="006C2C42" w:rsidP="006C2C42">
      <w:pPr>
        <w:pStyle w:val="a7"/>
      </w:pPr>
      <w:r>
        <w:t>（一）五十——六十年代张恨水缺席文学史教材</w:t>
      </w:r>
    </w:p>
    <w:p w:rsidR="006C2C42" w:rsidRDefault="006C2C42" w:rsidP="006C2C42">
      <w:pPr>
        <w:pStyle w:val="a5"/>
      </w:pPr>
      <w:r>
        <w:t>1950 年5 月，教育部通过了《高等学校文法两学院各系课程草案》，规定“中国新文学史”为高校中文系的主要课程之一，并制定了《中国新文学史教学大纲( 初稿) 》，初</w:t>
      </w:r>
      <w:r>
        <w:lastRenderedPageBreak/>
        <w:t>稿对讲课内容进行了具体规定和说明，要求课程要“运用新观点、新方法，讲述自“五四”时代到现在的中国新文学的发展史，着重在各阶段的文艺思想斗争和其发展状况，以及散文、诗歌、戏剧、小说等著作作家和作品的评述。”由此出现了王瑶先生的《中国新文学史稿》、丁易先生的《中国现代文学史略》、刘绶松先生的《中国新文学史初稿》三部新文学史教材，三部教材在五十年代影响巨大、传播面广，影响延及六七十年代乃至八十年代。然而这三部教材均未将张恨水写入。</w:t>
      </w:r>
    </w:p>
    <w:p w:rsidR="006C2C42" w:rsidRDefault="006C2C42" w:rsidP="006C2C42">
      <w:pPr>
        <w:pStyle w:val="a5"/>
      </w:pPr>
      <w:r>
        <w:t xml:space="preserve">六十年代，北京大学中文系组织师生集体编著的《中国现代文学史（初稿）》（1960年印）、中国人民大学语言文学系文学史教研室编著的《中国现代文学史讲义（初稿）》（1962年版）、复旦大学中文系现代文学组学生集体编著的《中国现代文学史》都是只字未提张恨水的文学成就。 </w:t>
      </w:r>
    </w:p>
    <w:p w:rsidR="006C2C42" w:rsidRDefault="006C2C42" w:rsidP="006C2C42">
      <w:pPr>
        <w:pStyle w:val="a5"/>
      </w:pPr>
      <w:r>
        <w:t>对此，张恨水的老朋友张友鸾曾撰文批评文学史对张恨水漠视的现象，他认为“张恨水是我们同时代的一位章回小说大家。……现代文学史家对于这样一位有影响的作家，全都避而不谈，使人联想到‘汉代也许没有扬子云’这个历史故事。……张恨水的作品，不但不是黄色小说，也不是什么鸳鸯蝴蝶派、礼拜六派，他自成一家。……他有强烈的正义感，一生向往自由民主，爱国从不后人。……以作品创作数量之多，发行方面之广，影响范围之大，无论如何，章回小说大师的地位是谁也否定不了的，他是占有现代小说史上应有的篇幅的。”（张友銮，《章回小说大家张恨水》，《新文学史料》1982年1月号）他的评价影响了此后文学史教</w:t>
      </w:r>
    </w:p>
    <w:p w:rsidR="006C2C42" w:rsidRDefault="006C2C42" w:rsidP="006C2C42">
      <w:pPr>
        <w:pStyle w:val="a7"/>
      </w:pPr>
      <w:r>
        <w:t>（二）八十年代教材中的张恨水：从片段介绍到专节论述</w:t>
      </w:r>
    </w:p>
    <w:p w:rsidR="006C2C42" w:rsidRDefault="006C2C42" w:rsidP="006C2C42">
      <w:pPr>
        <w:pStyle w:val="a5"/>
      </w:pPr>
      <w:r>
        <w:t>七十年代到八十年代，中国进入了改革开放的转型期。中国现代文学史教材编写在转型之中又有了新的文学观念和审美趣味。八十年代编写的有影响的中国现代文学史教材有：唐</w:t>
      </w:r>
      <w:r>
        <w:rPr>
          <w:rFonts w:ascii="宋体" w:eastAsia="宋体" w:hAnsi="宋体"/>
        </w:rPr>
        <w:t>弢</w:t>
      </w:r>
      <w:r>
        <w:t>、严家炎主编的《中国现代文学史》（人民文学出版社1980年版，以下简称“唐</w:t>
      </w:r>
      <w:r>
        <w:rPr>
          <w:rFonts w:ascii="宋体" w:eastAsia="宋体" w:hAnsi="宋体"/>
        </w:rPr>
        <w:t>弢</w:t>
      </w:r>
      <w:r>
        <w:t>本”），</w:t>
      </w:r>
      <w:r>
        <w:lastRenderedPageBreak/>
        <w:t>九院校编写组编写的《中国现代文学史》（江苏人民出版社1979年版，以下简称“九院校本”），黄修己编著的《中国现代文学简史》（以下简称“简史”），冯光廉等编著的《中国现代文学史教程》（山东教育出版社1984年版，以下简称“教程”），唐</w:t>
      </w:r>
      <w:r>
        <w:rPr>
          <w:rFonts w:ascii="宋体" w:eastAsia="宋体" w:hAnsi="宋体"/>
        </w:rPr>
        <w:t>弢</w:t>
      </w:r>
      <w:r>
        <w:t>编著的《中国现代文学简编》（1984年版，以下简称“唐</w:t>
      </w:r>
      <w:r>
        <w:rPr>
          <w:rFonts w:ascii="宋体" w:eastAsia="宋体" w:hAnsi="宋体"/>
        </w:rPr>
        <w:t>弢</w:t>
      </w:r>
      <w:r>
        <w:t>简编本”），钱理群等人编著的《中国现代文学三十年》（1987年版，上海文艺出版社，以下简称“三十年”）。上述教材中，“唐</w:t>
      </w:r>
      <w:r>
        <w:rPr>
          <w:rFonts w:ascii="宋体" w:eastAsia="宋体" w:hAnsi="宋体"/>
        </w:rPr>
        <w:t>弢</w:t>
      </w:r>
      <w:r>
        <w:t>本”最先将张恨水写入文学史，黄修己的“简史”有所涉及，但叙述简略，“教程”对张恨水的论述最系统，九院校本没写张恨水。有意思的是，“唐</w:t>
      </w:r>
      <w:r>
        <w:rPr>
          <w:rFonts w:ascii="宋体" w:eastAsia="宋体" w:hAnsi="宋体"/>
        </w:rPr>
        <w:t>弢</w:t>
      </w:r>
      <w:r>
        <w:t>简编本”则删去了“唐</w:t>
      </w:r>
      <w:r>
        <w:rPr>
          <w:rFonts w:ascii="宋体" w:eastAsia="宋体" w:hAnsi="宋体"/>
        </w:rPr>
        <w:t>弢</w:t>
      </w:r>
      <w:r>
        <w:t>本”中有关张恨水的阐述性文字。</w:t>
      </w:r>
    </w:p>
    <w:p w:rsidR="006C2C42" w:rsidRDefault="006C2C42" w:rsidP="006C2C42">
      <w:pPr>
        <w:pStyle w:val="a5"/>
      </w:pPr>
      <w:r>
        <w:t>“唐</w:t>
      </w:r>
      <w:r>
        <w:rPr>
          <w:rFonts w:ascii="宋体" w:eastAsia="宋体" w:hAnsi="宋体"/>
        </w:rPr>
        <w:t>弢</w:t>
      </w:r>
      <w:r>
        <w:t>本”将张恨水置于四十年代国统区小说创作一节，在介绍了巴金、茅盾、艾芜、沙汀等作家的讽刺暴露性小说后，用2页的篇幅介绍了张恨水的小说创作，教材从张恨水四十年代的两部长篇小说《八十一梦》、《五子登科》落笔，再介绍张恨水的艺术成就及当时在社会上的影响，指出他“是一位多产的小说家”，“是三四十年代出现的由鸳鸯蝴蝶派向新小说过渡的代表性作家”，在介绍其代表性作品时，《啼笑因缘》着墨颇重，对于其在这一时期努力去除鸳鸯蝴蝶派的模式给予高度评价，并从社会讽刺的角度阐释《八十一梦》、《五子登科》的价值和意义，认为“张恨水在抗战时期的作品显示了他是一位具有爱国心的作家，在时代的教育和磨练下，获得了可喜的进步”。</w:t>
      </w:r>
    </w:p>
    <w:p w:rsidR="006C2C42" w:rsidRDefault="006C2C42" w:rsidP="006C2C42">
      <w:pPr>
        <w:pStyle w:val="a5"/>
      </w:pPr>
      <w:r>
        <w:t>黄修己的“简史”本在第二十三章“国统区的小说”中，在揭露国统区黑暗现实的作品一段中，用大约两百多字，概括了张恨水的《八十一梦》和《五子登科》在讽刺揭露社会黑暗方面所取得的成就。但是教材对张恨水前期的艺术成就及社会影响一概不提，“就是张恨水这样的作家出于爱国的激情，也对黑暗现实表示不满，创作了讽刺小说”（黄P487）、“这些作品不能说写得深刻，但矛头直指国民党反动派，讽刺也是很辛辣的。”</w:t>
      </w:r>
    </w:p>
    <w:p w:rsidR="006C2C42" w:rsidRDefault="006C2C42" w:rsidP="006C2C42">
      <w:pPr>
        <w:pStyle w:val="a5"/>
      </w:pPr>
      <w:r>
        <w:t>从前两部教材看，张恨水在四十年代的具有讽刺批判色彩的作品首先被认可进入文学</w:t>
      </w:r>
      <w:r>
        <w:lastRenderedPageBreak/>
        <w:t>史，其前期重量级作品被附带提到，对张恨水的评价也以讽刺小说为依据。很显然，教材对张恨水的评价有所保留。</w:t>
      </w:r>
    </w:p>
    <w:p w:rsidR="006C2C42" w:rsidRDefault="006C2C42" w:rsidP="006C2C42">
      <w:pPr>
        <w:pStyle w:val="a5"/>
        <w:rPr>
          <w:spacing w:val="2"/>
        </w:rPr>
      </w:pPr>
      <w:r>
        <w:t>到冯光廉等编著的“教程”，这种现象有所改观。“教程”对张恨水进行了较为全面而充分的论述，并且与上列两部教材不同的是，“教程”将张恨水置于“第十三章 第二个十年的作家作品”之下，与沈从文列在同一节中（“第三节 沈从文 张恨水”），在目录中即可看到张恨水的大名。教材先用6页的篇幅对张恨水的创作历程做了较深入而细致的介绍，认为张恨水的创作历程分为三个阶段，第一个阶段即1914-1919年的“文言文”写作阶段，以写才子佳人为主的言情小说阶段；第二个阶段是1924—1935年间，创作《春明外史》《金粉世家》《啼笑因缘》等，是张恨水去“鸳鸯蝴蝶派”阶段，小说转入社会言情小说创作，但仍然未脱尽“鸳鸯蝴蝶派”窠臼；第三个阶段是1936年以后，以创作《八十一梦》等讽刺暴露小说为主，张恨水以鞭挞有害于抗战的种种社会现象、歌颂抗战为目的，冲破了旧时代旧小说之藩篱，展开了创作的新局面。</w:t>
      </w:r>
      <w:r>
        <w:rPr>
          <w:spacing w:val="2"/>
        </w:rPr>
        <w:t>在介绍了张恨水创作历程之后，教材又用6页的篇幅重点分析了《啼笑因缘》在情节、人物形象及艺术技巧方面的独特之处。教材将其定位为中国现代文学史上“多产的章回体小说家”，所用篇幅与沈从文的相近，超过了沙汀、艾芜等作家。</w:t>
      </w:r>
    </w:p>
    <w:p w:rsidR="006C2C42" w:rsidRDefault="006C2C42" w:rsidP="006C2C42">
      <w:pPr>
        <w:pStyle w:val="a5"/>
        <w:rPr>
          <w:spacing w:val="2"/>
        </w:rPr>
      </w:pPr>
      <w:r>
        <w:rPr>
          <w:spacing w:val="2"/>
        </w:rPr>
        <w:t xml:space="preserve">1987年，钱理群等人撰写的“三十年”，对张恨水的分析有所深入，认为张恨水的重要作品“是以章回言情小说反映市民思想意识，通过恋爱悲剧反映北洋军阀统治的黑暗”，“在思想上有轻微的反封建的积极意义，具有进步性”，“在注意满足读者对象的欣赏习惯、文化心理与要求方面，是能够给现代小说的发展提供有益的启示的”。      </w:t>
      </w:r>
    </w:p>
    <w:p w:rsidR="006C2C42" w:rsidRDefault="006C2C42" w:rsidP="006C2C42">
      <w:pPr>
        <w:pStyle w:val="a5"/>
        <w:rPr>
          <w:spacing w:val="2"/>
        </w:rPr>
      </w:pPr>
      <w:r>
        <w:rPr>
          <w:spacing w:val="2"/>
        </w:rPr>
        <w:t xml:space="preserve">八十年代，张恨水进入文学史教材，但我们也看到并不是所有的教材都接受了张恨水，这已然是一个不小的进步。 </w:t>
      </w:r>
    </w:p>
    <w:p w:rsidR="006C2C42" w:rsidRDefault="006C2C42" w:rsidP="006C2C42">
      <w:pPr>
        <w:pStyle w:val="a7"/>
        <w:rPr>
          <w:spacing w:val="2"/>
        </w:rPr>
      </w:pPr>
      <w:r>
        <w:rPr>
          <w:spacing w:val="2"/>
        </w:rPr>
        <w:t>（三）九十年代教材中的张恨水：篇幅渐增 论述深入</w:t>
      </w:r>
    </w:p>
    <w:p w:rsidR="006C2C42" w:rsidRDefault="006C2C42" w:rsidP="006C2C42">
      <w:pPr>
        <w:pStyle w:val="a5"/>
        <w:rPr>
          <w:spacing w:val="2"/>
        </w:rPr>
      </w:pPr>
      <w:r>
        <w:rPr>
          <w:spacing w:val="2"/>
        </w:rPr>
        <w:lastRenderedPageBreak/>
        <w:t>进入90 年代以后，市场化使得高校教材出现百花齐放的局面，在“重写文学史”的新观念影响之下，教材编写者们重新审视二十世纪前半年的文学史，力图以科学理性的态度还原历史的本来面目，在积累了八十年代文学研究成果的基础之上，一批批具有新视野、新方法的文学史教材走向高校课堂，一些编者也开始修订原先的文学史教材。九十年代影响较大的中国现代文学史教材有：郭志刚、孙中田主编的《中国现代文学史》（高等教育出版社1993年版，以下简称“郭孙本”），钱理群等修订的《中国现代文学三十年》（北京大学出版社1998年版，以下简称“三十年修订本”），凌宇编写的《中国现代文学史》（湖南教育出版社1993年版，以下简称“凌宇本”）。当然，影响最大的要算“三十年修订本”。</w:t>
      </w:r>
    </w:p>
    <w:p w:rsidR="006C2C42" w:rsidRDefault="006C2C42" w:rsidP="006C2C42">
      <w:pPr>
        <w:pStyle w:val="a5"/>
        <w:rPr>
          <w:spacing w:val="2"/>
        </w:rPr>
      </w:pPr>
      <w:r>
        <w:rPr>
          <w:spacing w:val="2"/>
        </w:rPr>
        <w:t>“郭孙本”将张恨水安排在四十年代国统区小说创作一章中，没有专节介绍，目录中也未见张恨水的名字，关于张恨水的内容设是在“第六节 《虾球传》及其他长篇小说”里。教材认可张恨水是著名的通俗小说作家，多产，是“通俗小说由近代走向现代的代表作家”，但在分析张恨水的几部代表作时还是从社会学的角度进行分析，对《八十一梦》等讽刺小说的肯定侧重于民族忧患意识和爱国精神的升华。</w:t>
      </w:r>
    </w:p>
    <w:p w:rsidR="006C2C42" w:rsidRDefault="006C2C42" w:rsidP="006C2C42">
      <w:pPr>
        <w:pStyle w:val="a5"/>
      </w:pPr>
      <w:r>
        <w:t>与“郭孙本”相同的是，“凌宇本”在目录中也没有张恨水的踪迹，教材在“国统区的小说创作”一章的概述中用近两百字介绍了张恨水的《八十一梦》和《五子登科》两部小说，强调其小说的政治社会意义。1999年凌宇本修订再版，关于张恨水的介绍仍在“概述”之中，但篇幅由原来的1段增加到近2页，所介绍的作品包括张恨水的《春明外史》、《啼笑因缘》、《金粉世家》等多部重要作品，对于张恨水本人生平、人格特质也有所分析，将张恨水定位为通俗小说大家，肯定其对旧派章回体小说的改良，“使通俗小说实现了由近代走向现代的历史性变革”，“是他对中国现代文学作出的独特贡献”。</w:t>
      </w:r>
    </w:p>
    <w:p w:rsidR="006C2C42" w:rsidRDefault="006C2C42" w:rsidP="006C2C42">
      <w:pPr>
        <w:pStyle w:val="a5"/>
        <w:rPr>
          <w:spacing w:val="2"/>
        </w:rPr>
      </w:pPr>
      <w:r>
        <w:rPr>
          <w:spacing w:val="2"/>
        </w:rPr>
        <w:t>“三十年修订本”分三编二十九章编写，每一编都为通俗小说专设章节，与小说一章</w:t>
      </w:r>
      <w:r>
        <w:rPr>
          <w:spacing w:val="2"/>
        </w:rPr>
        <w:lastRenderedPageBreak/>
        <w:t>并列，每一章的通俗小说中都有关于张恨水的文字：第一处是在“第一编 第一个十年”单元下的“通俗小说”一章，简介其生平，重点评价成名作《春明外史》之文学价值，为下一个十年张恨水的出场做铺垫。在“第二编 第二个十年”单元下的通俗小说一章，先是出现了“张恨水等言情写实小说的俗雅融合”的标题，后介绍南北2个著名言情写实作家，一个是张恨水，一个是刘云若，教材先用3页的篇幅对张进行介绍，用1页的篇幅介绍刘云若，用一小段介绍其他言情写实作家。教材认为，张恨水在三十年代已经“发展成为社会言情小说的集大成者”，是现代通俗文学大家。教材重点分析《金粉世家》和《啼笑因缘》在艺术上的成功之处，侧重于分析张恨水如何在旧式章回体小说基础上进行现代性改造，又是如何通过一系列作品继而创立现代性的章回体小说样式。对于《啼笑因缘》出版时的盛况以及畅销的原因也有所涉猎。在“第三编 第三个十年”单元中的通俗小说一章，教材简言张恨水此一时期的小说成就，与上一单元对张恨水的评价一脉相承的是，教材仍然是从现代性的角度去解读《八十一梦》等讽刺性小说，认为“张恨水将通俗文学创作旨趣的严肃性，提高到从来没有的程度”，“张恨水跟上了新文学的步伐，把通俗小说表现社会的本事膨胀到了边缘”。教材将通俗小说与小说分列为两章，看起来体例有些不合逻辑，但对于张恨水小说中的现代性内涵的分析挖掘超过前列教材，使阅读者可以从现代性的角度去理解张恨水，而不是从政治和社会的角度去接受张恨水，对于张恨水的评价高于前列教材。</w:t>
      </w:r>
    </w:p>
    <w:p w:rsidR="006C2C42" w:rsidRDefault="006C2C42" w:rsidP="006C2C42">
      <w:pPr>
        <w:pStyle w:val="a7"/>
        <w:rPr>
          <w:spacing w:val="2"/>
        </w:rPr>
      </w:pPr>
      <w:r>
        <w:rPr>
          <w:spacing w:val="2"/>
        </w:rPr>
        <w:t>（四）新世纪以来的教材中的张恨水：目录皆有其名 评价趋于稳定</w:t>
      </w:r>
    </w:p>
    <w:p w:rsidR="006C2C42" w:rsidRDefault="006C2C42" w:rsidP="006C2C42">
      <w:pPr>
        <w:pStyle w:val="a5"/>
      </w:pPr>
      <w:r>
        <w:rPr>
          <w:spacing w:val="2"/>
        </w:rPr>
        <w:t>新世纪以来的文学史教材编写继续延续九十年代的态势并呈现更加活泼多元的面貌，九十年代编写的文学史教材仍在“重写文学史”的观念引导下加入修订的行列，一些教材出现了二版、三版。这里选择以下几本教材进行分析：吴宏聪、范伯群主编的《中国现代文学史》（武汉大学出版社，2000年版，自学考试教材，以下简称“吴范自考本”）、</w:t>
      </w:r>
      <w:r>
        <w:rPr>
          <w:spacing w:val="2"/>
        </w:rPr>
        <w:lastRenderedPageBreak/>
        <w:t>黄修己主编的《二十世纪中国文学史》（中山大学出版社2004年版），朱栋霖、朱晓进、丁帆主编</w:t>
      </w:r>
      <w:r>
        <w:t>的《中国现代文学（1917-2000）》（2007年版），严家炎主编的《二十世纪中国文学史》（高等教育出版社2010年版），程光炜、刘勇等主编的《中国现代文学史》（北京大学出版社2011版），黄曼君、朱寿桐主编的《中国现代文学史》（武汉大学出版社，2012年版），王泽龙、刘克宽主编的《中国现代文学》（高等教育出版社2012年版）。</w:t>
      </w:r>
    </w:p>
    <w:p w:rsidR="006C2C42" w:rsidRDefault="006C2C42" w:rsidP="006C2C42">
      <w:pPr>
        <w:pStyle w:val="a5"/>
      </w:pPr>
      <w:r>
        <w:t>“吴范自考本”用5页的篇幅对张恨水进行介绍，内容置于“1927-1937年的文学创作”一章之下，该章有九节，张恨水列最后一节，专节介绍。教材将张恨水定位为“我国现代文学史上最多产的著名作家”。重点介绍其报人经历与双重人格，还有《春明外史》《金粉世家》《啼笑因缘》，并分析其书畅销的原因。对《八十一梦》等讽刺小说也有简要分析。最后给予其高度评价：“在现代文学史上，张恨水的名字将作为一位最出色、成就最多的通俗文学大师而存留”。</w:t>
      </w:r>
    </w:p>
    <w:p w:rsidR="006C2C42" w:rsidRDefault="006C2C42" w:rsidP="006C2C42">
      <w:pPr>
        <w:pStyle w:val="a5"/>
      </w:pPr>
      <w:r>
        <w:t>黄修己主编的《中国二十世纪文学史》为通俗文学列专章，张恨水是其中一节，有5页的篇幅。教材对张恨水的定位是“现代通俗小说大家”，“通俗文学阵营的领军人物”。教材在介绍张恨水的生平后，重点对其四部小说（《春明外史》《金粉世家》《啼笑因缘》《八十一梦》）从情节、人物形象、当时读者反应、艺术特色及缺憾等方面进行分析论述，最后对张恨水进行总体评价，既肯定其“在思想上不断追赶时代潮流，在艺术上也不断借鉴新文学和西洋文学的长处，提高了通俗小说的艺术境界和艺术水平。”，也指出其在叙述艺术上的不完美之处。</w:t>
      </w:r>
    </w:p>
    <w:p w:rsidR="006C2C42" w:rsidRDefault="006C2C42" w:rsidP="006C2C42">
      <w:pPr>
        <w:pStyle w:val="a5"/>
      </w:pPr>
      <w:r>
        <w:t xml:space="preserve">王泽龙等编著的《中国现代文学》将张恨水安排在第三个文学时期，设专节介绍，有3页篇幅，对于张恨水的介绍基本采纳张友鸾的说法，重点论述《啼笑因缘》，既分析其艺术上的传承，也分析其艺术上的变革创新。 </w:t>
      </w:r>
    </w:p>
    <w:p w:rsidR="006C2C42" w:rsidRDefault="006C2C42" w:rsidP="006C2C42">
      <w:pPr>
        <w:pStyle w:val="a5"/>
      </w:pPr>
      <w:r>
        <w:t>严家炎的《二十世纪中国文学史》将张恨水安排在“三十年代的文学创作”中，设“张</w:t>
      </w:r>
      <w:r>
        <w:lastRenderedPageBreak/>
        <w:t>恨水的章回体小说”一节，有10页篇幅，将张恨水定位为“中国现代章回小说大家”。侧重分析其章回体小说艺术成就，强调其改良贡献。</w:t>
      </w:r>
    </w:p>
    <w:p w:rsidR="006C2C42" w:rsidRDefault="006C2C42" w:rsidP="006C2C42">
      <w:pPr>
        <w:pStyle w:val="a5"/>
      </w:pPr>
      <w:r>
        <w:t>黄曼君等著的《中国现代文学史》有6页篇幅，目录章节中有张恨水名字，书中在第二个十年和第三个十年中均出现分析阐述张恨水的文字，称张恨水为“章回小说大师”和“通俗文学大师”，重点分析《金粉世家》，称其为“张恨水的惊世之作”，指出《啼笑因缘》在实现“通俗小说的现代性”上的意义。</w:t>
      </w:r>
    </w:p>
    <w:p w:rsidR="006C2C42" w:rsidRDefault="006C2C42" w:rsidP="006C2C42">
      <w:pPr>
        <w:pStyle w:val="a5"/>
        <w:rPr>
          <w:spacing w:val="-7"/>
        </w:rPr>
      </w:pPr>
      <w:r>
        <w:rPr>
          <w:spacing w:val="-8"/>
        </w:rPr>
        <w:t>朱栋霖等著的《中国现代文学（1917-2000）》为通俗小说及设专章介绍，有9也篇幅，称张恨水为“中国现代通俗小说界集大成的作家”，重点介绍</w:t>
      </w:r>
      <w:r>
        <w:rPr>
          <w:spacing w:val="-14"/>
        </w:rPr>
        <w:t>其</w:t>
      </w:r>
      <w:r>
        <w:rPr>
          <w:spacing w:val="-7"/>
        </w:rPr>
        <w:t>生平及创作历程，分析其四部代表性作品在艺术上的成就，并指出其艺术上的不足。</w:t>
      </w:r>
    </w:p>
    <w:p w:rsidR="006C2C42" w:rsidRDefault="006C2C42" w:rsidP="006C2C42">
      <w:pPr>
        <w:pStyle w:val="a5"/>
        <w:rPr>
          <w:spacing w:val="1"/>
        </w:rPr>
      </w:pPr>
      <w:r>
        <w:rPr>
          <w:spacing w:val="1"/>
        </w:rPr>
        <w:t>从新世纪的文学史教材看，张恨水已经成为教材的中的重要组成部分，无论从篇幅还是从分析论述来看，在延续九十年代的研究成果基础上达到了比较全面和深入的境地。</w:t>
      </w:r>
    </w:p>
    <w:p w:rsidR="006C2C42" w:rsidRDefault="006C2C42" w:rsidP="006C2C42">
      <w:pPr>
        <w:pStyle w:val="a7"/>
        <w:rPr>
          <w:spacing w:val="1"/>
        </w:rPr>
      </w:pPr>
      <w:r>
        <w:rPr>
          <w:spacing w:val="1"/>
        </w:rPr>
        <w:t>（五）汉学家笔下的两部文学史教材中的张恨水</w:t>
      </w:r>
    </w:p>
    <w:p w:rsidR="006C2C42" w:rsidRDefault="006C2C42" w:rsidP="006C2C42">
      <w:pPr>
        <w:pStyle w:val="a5"/>
        <w:rPr>
          <w:spacing w:val="1"/>
        </w:rPr>
      </w:pPr>
      <w:r>
        <w:rPr>
          <w:spacing w:val="1"/>
        </w:rPr>
        <w:t>作为参照，这里选择3部国外教材进行对比。</w:t>
      </w:r>
    </w:p>
    <w:p w:rsidR="006C2C42" w:rsidRDefault="006C2C42" w:rsidP="006C2C42">
      <w:pPr>
        <w:pStyle w:val="a5"/>
        <w:rPr>
          <w:spacing w:val="1"/>
        </w:rPr>
      </w:pPr>
      <w:r>
        <w:rPr>
          <w:spacing w:val="-3"/>
        </w:rPr>
        <w:t>一部是德国汉学家顾彬著的《二十世纪中国文学史》，该教材用2页的篇幅介绍张恨水，但没涉及其具体作品，是总体评价，强调不应忽略张恨水通俗文学作品中“新的一面”，并从审视现代的复杂性的角度来分析张恨水的成功。</w:t>
      </w:r>
    </w:p>
    <w:p w:rsidR="006C2C42" w:rsidRDefault="006C2C42" w:rsidP="006C2C42">
      <w:pPr>
        <w:pStyle w:val="a5"/>
        <w:rPr>
          <w:spacing w:val="1"/>
        </w:rPr>
      </w:pPr>
      <w:r>
        <w:rPr>
          <w:spacing w:val="1"/>
        </w:rPr>
        <w:t>一部是《剑桥中国文学史》。该教材将张恨水定位为“最受欢迎的鸳鸯蝴蝶派作家”，对其出生、生平有简单介绍，侧重介绍处女作《春明外史》小说《金粉世家》《啼笑因缘》《春明外史》既概括小说甫一问世引起大众关注的事实，也简要概括作品的主要内容及在艺术上的鲜明特色和作家鲜明的创作个性，小说《金粉世家》仅用三句话概括了其渊源、主旨以及“获得了更为重大的成功”的事实，并未展开。对张恨水的《啼笑因缘》，用了两个自然段的篇幅作介绍，介绍了作品情节、人物命运、与鸳鸯蝴蝶派的关系以及作品在</w:t>
      </w:r>
      <w:r>
        <w:rPr>
          <w:spacing w:val="1"/>
        </w:rPr>
        <w:lastRenderedPageBreak/>
        <w:t>当时的影响，并得出结论：“张恨水的作品历经多种媒介传播，以及他在全国上下的赫赫名声，均得益于媒体（报业和出版业）发展、大众文化和资本主义的联袂作用，这是中国前所未有的景观。</w:t>
      </w:r>
    </w:p>
    <w:p w:rsidR="006C2C42" w:rsidRDefault="006C2C42" w:rsidP="006C2C42">
      <w:pPr>
        <w:pStyle w:val="a5"/>
        <w:rPr>
          <w:spacing w:val="1"/>
        </w:rPr>
      </w:pPr>
      <w:r>
        <w:rPr>
          <w:spacing w:val="1"/>
        </w:rPr>
        <w:t>一部是哥伦比大学出版社1997年出版的《The Literature of China in the twentieth century》，该教材在介绍中国现代小说作家的小说一章中有关于张恨水的专门介绍，有2页篇幅。重点介绍张恨水的《春明外史》和《啼笑因缘》，强调其作品受欢迎的程度。</w:t>
      </w:r>
    </w:p>
    <w:p w:rsidR="006C2C42" w:rsidRDefault="006C2C42" w:rsidP="006C2C42">
      <w:pPr>
        <w:pStyle w:val="a6"/>
        <w:rPr>
          <w:spacing w:val="1"/>
        </w:rPr>
      </w:pPr>
    </w:p>
    <w:p w:rsidR="006C2C42" w:rsidRDefault="006C2C42" w:rsidP="006C2C42">
      <w:pPr>
        <w:pStyle w:val="a6"/>
        <w:rPr>
          <w:spacing w:val="1"/>
        </w:rPr>
      </w:pPr>
      <w:r>
        <w:rPr>
          <w:spacing w:val="1"/>
        </w:rPr>
        <w:t>二、文学史教材对于张恨水的传播与接受</w:t>
      </w:r>
    </w:p>
    <w:p w:rsidR="006C2C42" w:rsidRDefault="006C2C42" w:rsidP="006C2C42">
      <w:pPr>
        <w:pStyle w:val="a5"/>
      </w:pPr>
      <w:r>
        <w:rPr>
          <w:spacing w:val="1"/>
        </w:rPr>
        <w:t>高校中国现代文学史教材是传播中国现代文学的重要载体，通过教材，我们了解学术界的最新研究成果，了解文学经典的传播接受历程，由此形成对作家、作品的经典意义的认知。高校文学史教材对张恨水的传播，反映了张恨水作品走向经典化的发展变化过程：五十年代张恨水在文学史教材中缺失，八十年代对张恨水有所反映，但侧重于四十年代以讽刺暴露为主的小说上，九十年代之后的教材在章节标题中出现。从无到有，从少许文字到成段介绍再到占有专节</w:t>
      </w:r>
      <w:r>
        <w:t>分析阐述，张恨水越来越被关注。</w:t>
      </w:r>
    </w:p>
    <w:p w:rsidR="006C2C42" w:rsidRDefault="006C2C42" w:rsidP="006C2C42">
      <w:pPr>
        <w:pStyle w:val="a5"/>
      </w:pPr>
      <w:r>
        <w:t>在传播的过程中，尽管上列教材体现了较多的差异性，但我们也发现了一些共同点：众多教材对张恨水的定位多在“多产”“著名通俗小说大家”“通俗文学界集大成”、完成通俗文学现代化的改良性作家等，对现代文学有着独特的贡献。不论将张恨水安排在第二个十年还是第三个十年，分析的代表作中以《啼笑因缘》与《金粉世家》为最多。一切表明，张恨水在通俗小说所取得的成绩已被接受。</w:t>
      </w:r>
    </w:p>
    <w:p w:rsidR="006C2C42" w:rsidRDefault="006C2C42" w:rsidP="006C2C42">
      <w:pPr>
        <w:pStyle w:val="a5"/>
      </w:pPr>
      <w:r>
        <w:t>判断作家的地位，看其能否进入文学史无疑是一个重要标准。一般说来，能否在文学史著的目录中出现是一个重要指标，那些能够在目录中占有一席之地的作家无疑是被文学史家视为具有重要性的，而这种重要性也会按照以下几个等级进行排列：专章（一个作家或作</w:t>
      </w:r>
      <w:r>
        <w:lastRenderedPageBreak/>
        <w:t>品单独一章）、合章（几个作家或作品合为一章）、专节（一个作家或作品单独一节）、合节（几个作家或作品合为一节）。由教材对张恨水的的传播来看，张恨水现在已经是中国现代文学史上一个重要的作家，这是毋庸置疑的。从各教材来看，只有摆脱了政治话语体系，回到文学话语表达语境，对张恨水在中国现代文学史上的艺术成就的评价才能趋于客观和理性。</w:t>
      </w:r>
    </w:p>
    <w:p w:rsidR="006C2C42" w:rsidRPr="006C2C42" w:rsidRDefault="006C2C42" w:rsidP="006C2C42">
      <w:pPr>
        <w:pStyle w:val="a5"/>
        <w:rPr>
          <w:b/>
          <w:sz w:val="18"/>
        </w:rPr>
      </w:pPr>
      <w:r w:rsidRPr="006C2C42">
        <w:rPr>
          <w:b/>
          <w:sz w:val="18"/>
        </w:rPr>
        <w:t>作者简介：沈琳，女，安徽农业大学人文社科学院副教授、中文系主任。</w:t>
      </w:r>
    </w:p>
    <w:p w:rsidR="006C2C42" w:rsidRDefault="006C2C42" w:rsidP="006C2C42">
      <w:pPr>
        <w:pStyle w:val="a4"/>
      </w:pPr>
    </w:p>
    <w:p w:rsidR="003E5B44" w:rsidRDefault="003E5B44"/>
    <w:sectPr w:rsidR="003E5B44" w:rsidSect="003E5B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简体">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方正书宋简体">
    <w:altName w:val="微软雅黑"/>
    <w:charset w:val="86"/>
    <w:family w:val="auto"/>
    <w:pitch w:val="default"/>
    <w:sig w:usb0="00000000" w:usb1="080E0000" w:usb2="00000000" w:usb3="00000000" w:csb0="00040000" w:csb1="00000000"/>
  </w:font>
  <w:font w:name="方正黑体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C2C42"/>
    <w:rsid w:val="003E5B44"/>
    <w:rsid w:val="006C2C42"/>
    <w:rsid w:val="00A24BA2"/>
    <w:rsid w:val="00BF74D6"/>
    <w:rsid w:val="00D666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30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B4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作者（楷体）"/>
    <w:basedOn w:val="a"/>
    <w:uiPriority w:val="99"/>
    <w:unhideWhenUsed/>
    <w:rsid w:val="006C2C42"/>
    <w:pPr>
      <w:autoSpaceDE w:val="0"/>
      <w:autoSpaceDN w:val="0"/>
      <w:adjustRightInd w:val="0"/>
      <w:spacing w:before="0" w:beforeAutospacing="0" w:after="0" w:afterAutospacing="0" w:line="288" w:lineRule="auto"/>
      <w:jc w:val="center"/>
      <w:textAlignment w:val="center"/>
    </w:pPr>
    <w:rPr>
      <w:rFonts w:ascii="方正楷体简体" w:eastAsia="方正楷体简体" w:hAnsi="方正楷体简体" w:cs="Times New Roman" w:hint="eastAsia"/>
      <w:color w:val="000000"/>
      <w:kern w:val="0"/>
      <w:sz w:val="28"/>
      <w:szCs w:val="20"/>
      <w:lang w:val="zh-CN"/>
    </w:rPr>
  </w:style>
  <w:style w:type="paragraph" w:customStyle="1" w:styleId="a4">
    <w:name w:val="大标题（小标宋）"/>
    <w:basedOn w:val="a"/>
    <w:uiPriority w:val="99"/>
    <w:unhideWhenUsed/>
    <w:rsid w:val="006C2C42"/>
    <w:pPr>
      <w:autoSpaceDE w:val="0"/>
      <w:autoSpaceDN w:val="0"/>
      <w:adjustRightInd w:val="0"/>
      <w:spacing w:before="0" w:beforeAutospacing="0" w:after="0" w:afterAutospacing="0" w:line="288" w:lineRule="auto"/>
      <w:jc w:val="center"/>
      <w:textAlignment w:val="center"/>
    </w:pPr>
    <w:rPr>
      <w:rFonts w:ascii="方正小标宋简体" w:eastAsia="方正小标宋简体" w:hAnsi="方正小标宋简体" w:cs="Times New Roman" w:hint="eastAsia"/>
      <w:color w:val="000000"/>
      <w:kern w:val="0"/>
      <w:sz w:val="36"/>
      <w:szCs w:val="20"/>
      <w:lang w:val="zh-CN"/>
    </w:rPr>
  </w:style>
  <w:style w:type="paragraph" w:customStyle="1" w:styleId="a5">
    <w:name w:val="正文（书宋）"/>
    <w:basedOn w:val="a"/>
    <w:uiPriority w:val="99"/>
    <w:unhideWhenUsed/>
    <w:rsid w:val="006C2C42"/>
    <w:pPr>
      <w:autoSpaceDE w:val="0"/>
      <w:autoSpaceDN w:val="0"/>
      <w:adjustRightInd w:val="0"/>
      <w:spacing w:before="0" w:beforeAutospacing="0" w:after="0" w:afterAutospacing="0" w:line="377" w:lineRule="atLeast"/>
      <w:ind w:firstLine="454"/>
      <w:textAlignment w:val="center"/>
    </w:pPr>
    <w:rPr>
      <w:rFonts w:ascii="方正书宋简体" w:eastAsia="方正书宋简体" w:hAnsi="方正书宋简体" w:cs="Times New Roman" w:hint="eastAsia"/>
      <w:color w:val="000000"/>
      <w:kern w:val="0"/>
      <w:szCs w:val="20"/>
      <w:lang w:val="zh-CN"/>
    </w:rPr>
  </w:style>
  <w:style w:type="paragraph" w:customStyle="1" w:styleId="a6">
    <w:name w:val="中标（黑体）"/>
    <w:basedOn w:val="a5"/>
    <w:uiPriority w:val="99"/>
    <w:unhideWhenUsed/>
    <w:rsid w:val="006C2C42"/>
    <w:pPr>
      <w:ind w:firstLine="0"/>
      <w:jc w:val="center"/>
    </w:pPr>
    <w:rPr>
      <w:rFonts w:ascii="方正黑体简体" w:eastAsia="方正黑体简体" w:hAnsi="方正黑体简体"/>
      <w:sz w:val="24"/>
    </w:rPr>
  </w:style>
  <w:style w:type="paragraph" w:customStyle="1" w:styleId="a7">
    <w:name w:val="加粗"/>
    <w:basedOn w:val="a5"/>
    <w:uiPriority w:val="99"/>
    <w:unhideWhenUsed/>
    <w:rsid w:val="006C2C4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1071</Words>
  <Characters>6107</Characters>
  <Application>Microsoft Office Word</Application>
  <DocSecurity>0</DocSecurity>
  <Lines>50</Lines>
  <Paragraphs>14</Paragraphs>
  <ScaleCrop>false</ScaleCrop>
  <Company>Microsoft</Company>
  <LinksUpToDate>false</LinksUpToDate>
  <CharactersWithSpaces>7164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2015-09-01T14:05:00Z</dcterms:created>
  <dcterms:modified xsi:type="dcterms:W3CDTF">2015-09-01T14:06:00Z</dcterms:modified>
</cp:coreProperties>
</file>