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5F" w:rsidRDefault="00CD765F" w:rsidP="00CD765F">
      <w:pPr>
        <w:pStyle w:val="a5"/>
        <w:spacing w:line="600" w:lineRule="exact"/>
      </w:pPr>
    </w:p>
    <w:p w:rsidR="00CD765F" w:rsidRDefault="00CD765F" w:rsidP="00CD765F">
      <w:pPr>
        <w:pStyle w:val="a5"/>
        <w:spacing w:line="600" w:lineRule="exact"/>
      </w:pPr>
      <w:r>
        <w:t>口诛笔伐 抗日爱国</w:t>
      </w:r>
    </w:p>
    <w:p w:rsidR="00CD765F" w:rsidRDefault="00CD765F" w:rsidP="00CD765F">
      <w:pPr>
        <w:pStyle w:val="a3"/>
        <w:spacing w:line="600" w:lineRule="exact"/>
        <w:ind w:firstLineChars="200" w:firstLine="640"/>
      </w:pPr>
    </w:p>
    <w:p w:rsidR="00CD765F" w:rsidRDefault="00CD765F" w:rsidP="00CD765F">
      <w:pPr>
        <w:pStyle w:val="a3"/>
        <w:spacing w:line="600" w:lineRule="exact"/>
      </w:pPr>
      <w:r>
        <w:t>——张恨水先生的一段教育情缘</w:t>
      </w:r>
    </w:p>
    <w:p w:rsidR="00CD765F" w:rsidRDefault="00CD765F" w:rsidP="00CD765F">
      <w:pPr>
        <w:pStyle w:val="a4"/>
        <w:spacing w:line="600" w:lineRule="exact"/>
        <w:ind w:firstLineChars="200" w:firstLine="560"/>
      </w:pPr>
    </w:p>
    <w:p w:rsidR="00CD765F" w:rsidRDefault="00CD765F" w:rsidP="00CD765F">
      <w:pPr>
        <w:pStyle w:val="a4"/>
        <w:spacing w:line="600" w:lineRule="exact"/>
      </w:pPr>
      <w:r>
        <w:t>徐 </w:t>
      </w:r>
      <w:r>
        <w:rPr>
          <w:rFonts w:ascii="新宋体" w:eastAsia="新宋体" w:hAnsi="新宋体"/>
        </w:rPr>
        <w:t>赟</w:t>
      </w:r>
    </w:p>
    <w:p w:rsidR="00CD765F" w:rsidRDefault="00CD765F" w:rsidP="00CD765F">
      <w:pPr>
        <w:spacing w:line="600" w:lineRule="exact"/>
        <w:ind w:firstLineChars="200" w:firstLine="480"/>
        <w:rPr>
          <w:rFonts w:hint="eastAsia"/>
          <w:sz w:val="24"/>
        </w:rPr>
      </w:pPr>
    </w:p>
    <w:p w:rsidR="00CD765F" w:rsidRDefault="00CD765F" w:rsidP="00CD765F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张恨水先生素以作家、报人著称，在其丰富多彩的人生历程中，与教育也有一段不解之缘。张恨水先生在北平创办的北华美专，时值“九一八事变”到“七七事变”这一特殊历史时期，在张先生人生历程中书写了浓墨重彩的一笔，也凸现了张先生深刻的爱国思想。</w:t>
      </w:r>
    </w:p>
    <w:p w:rsidR="00CD765F" w:rsidRDefault="00CD765F" w:rsidP="00CD765F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1931</w:t>
      </w:r>
      <w:r>
        <w:rPr>
          <w:rFonts w:hint="eastAsia"/>
          <w:sz w:val="24"/>
        </w:rPr>
        <w:t>年，张恨水</w:t>
      </w:r>
      <w:r>
        <w:rPr>
          <w:rFonts w:hint="eastAsia"/>
          <w:sz w:val="24"/>
        </w:rPr>
        <w:t>36</w:t>
      </w:r>
      <w:r>
        <w:rPr>
          <w:rFonts w:hint="eastAsia"/>
          <w:sz w:val="24"/>
        </w:rPr>
        <w:t>岁，因头一年发表《啼笑因缘》轰动一时，名声大振。他和四弟张牧野一起，在北平创办私立北华美术专科学校，开始了一段教育情缘。比长兄恨水小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岁的张牧野，</w:t>
      </w:r>
      <w:r>
        <w:rPr>
          <w:rFonts w:hint="eastAsia"/>
          <w:sz w:val="24"/>
        </w:rPr>
        <w:t>1925</w:t>
      </w:r>
      <w:r>
        <w:rPr>
          <w:rFonts w:hint="eastAsia"/>
          <w:sz w:val="24"/>
        </w:rPr>
        <w:t>年毕业于北平京华美专国画系，后执教于北师大附中、安徽大学等，</w:t>
      </w:r>
      <w:r>
        <w:rPr>
          <w:rFonts w:hint="eastAsia"/>
          <w:sz w:val="24"/>
        </w:rPr>
        <w:t>1930</w:t>
      </w:r>
      <w:r>
        <w:rPr>
          <w:rFonts w:hint="eastAsia"/>
          <w:sz w:val="24"/>
        </w:rPr>
        <w:t>年加入中国民主革命领袖邓演达创立的中国国民党临时行动委员会，该组织是中国农工民主党的前身，即“第三党”，一直积极从事民主活动。</w:t>
      </w:r>
      <w:r>
        <w:rPr>
          <w:rFonts w:hint="eastAsia"/>
          <w:sz w:val="24"/>
        </w:rPr>
        <w:t>1931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月，邓演达被蒋介石逮捕，“第三党”成员转移到新成立的北华美专，该校实际上成了“第三党”抗日捣蒋的新据点。</w:t>
      </w:r>
    </w:p>
    <w:p w:rsidR="00CD765F" w:rsidRDefault="00CD765F" w:rsidP="00CD765F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北华美专位于北平东四十二条原安徽会馆，张恨水自任校长，兼国文教员，张牧野任教务主任，李哲民任女生主任。聘有齐白石、徐悲鸿、李苦禅、王雪涛等著名画家为董事、教员，设有国画、西洋画和美术师范三系。开学后不久，“九一八”事发，学校董事长王经三是“第三党”平津地区负责人，正在东北筹款办</w:t>
      </w:r>
      <w:r>
        <w:rPr>
          <w:rFonts w:hint="eastAsia"/>
          <w:sz w:val="24"/>
        </w:rPr>
        <w:lastRenderedPageBreak/>
        <w:t>学，不幸惨遭杀害。在办学经费极端困难之际，张恨水拿出自己的稿费收入投入办学，解燃眉之急，张恨水被大家推为董事长。</w:t>
      </w:r>
    </w:p>
    <w:p w:rsidR="00CD765F" w:rsidRDefault="00CD765F" w:rsidP="00CD765F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东三省沦陷后，张恨水在《新闻报》上连载的长篇小说《太平花》中增加了抗战的内容，来表示自己内心的激愤。这是张恨水先生第一部鼓动抗战的作品，也是其“国难小说”的开端。此后发表了《热血之花》《东北四连长》《潜山血》《前线的安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安徽的前线》《冲锋》《游击队》《八十一梦》等一系列抗战小说，</w:t>
      </w:r>
      <w:r>
        <w:rPr>
          <w:rFonts w:hint="eastAsia"/>
          <w:sz w:val="24"/>
        </w:rPr>
        <w:t>1932</w:t>
      </w:r>
      <w:r>
        <w:rPr>
          <w:rFonts w:hint="eastAsia"/>
          <w:sz w:val="24"/>
        </w:rPr>
        <w:t>年出版了鼓动抗战的短篇小说集《弯弓集》，以弯弓射日。在他的作品之中，有很多是北华美专时期了解的或家乡潜山人提供的抗战素材，可歌可泣，亲切动人。</w:t>
      </w:r>
    </w:p>
    <w:p w:rsidR="00CD765F" w:rsidRDefault="00CD765F" w:rsidP="00CD765F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1933</w:t>
      </w:r>
      <w:r>
        <w:rPr>
          <w:rFonts w:hint="eastAsia"/>
          <w:sz w:val="24"/>
        </w:rPr>
        <w:t>年１月，日寇占领山海关，又继续进攻关内，大批东北学生流亡北平，许多人慕名求学来到北华美专，学生多时达</w:t>
      </w:r>
      <w:r>
        <w:rPr>
          <w:rFonts w:hint="eastAsia"/>
          <w:sz w:val="24"/>
        </w:rPr>
        <w:t>400</w:t>
      </w:r>
      <w:r>
        <w:rPr>
          <w:rFonts w:hint="eastAsia"/>
          <w:sz w:val="24"/>
        </w:rPr>
        <w:t>多人，学校不但破例招收流亡学生，还为他们免费提供食宿。在办学艰难之际，北华美专全体师生同心协力，勤工俭学，借丹青作刀枪，宣传抗日，积极从事爱国活动，抗日复仇气焰日益高涨，举行过多种抗日救亡宣传活动。张恨水先生不但在讲堂上鼓动抗战，而且还多次亲自书写了不少抗日标语。</w:t>
      </w:r>
    </w:p>
    <w:p w:rsidR="00CD765F" w:rsidRDefault="00CD765F" w:rsidP="00CD765F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1934</w:t>
      </w:r>
      <w:r>
        <w:rPr>
          <w:rFonts w:hint="eastAsia"/>
          <w:sz w:val="24"/>
        </w:rPr>
        <w:t>年，张恨水先生为掩护中共地下党员、“第三党”负责人季方，腾出自己的校长室来掩藏他。盯梢的特务竟追到北华美专大门口，被张恨水拒之门外。张恨水义正辞严，严厉驳斥：“没有我的允许，谁也不准进校门。我是校长，出了事我负责！你们要抓就先抓我！”其时，将介石反动当局实行“攘外必先安内”的政策，抗日民主人士屡遭迫害，季方由香港到北平指导工作，险遭不测。解放后，季方担任农工民主党中央主席、全国政协副主席等职。</w:t>
      </w:r>
    </w:p>
    <w:p w:rsidR="00CD765F" w:rsidRDefault="00CD765F" w:rsidP="00CD765F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1935</w:t>
      </w:r>
      <w:r>
        <w:rPr>
          <w:rFonts w:hint="eastAsia"/>
          <w:sz w:val="24"/>
        </w:rPr>
        <w:t>年，驻京日本关东军特务机关头目土肥原贤二口头宣扬“中日亲善”，实际却笑中藏刀，暗杀无辜。他对亲日派，亲而不尊；对反日派，却屈意奉承。</w:t>
      </w:r>
      <w:r>
        <w:rPr>
          <w:rFonts w:hint="eastAsia"/>
          <w:sz w:val="24"/>
        </w:rPr>
        <w:lastRenderedPageBreak/>
        <w:t>他特地差人带着《春明外史》《金粉世家》，登门请张恨水“赐予题签，藉以纪念，以慰景仰大家之忱。”张恨水先生三次拒见，最后将这两套书留下，却从书架上抽下《啼笑因缘》续集，在扉页上题道：“土肥原先生嘱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作者时旅燕京”。来人惊恐万状，说“土肥原得罪不起”，张恨水笑道：“土肥原既有求我题签之雅量，就有任我赠何书、题何签之雅量。否则，就成了王莽谦恭下士之状未成，反而为天下读书人所笑。”原来，《啼笑因缘》续集写东北义勇军抗日故事，是抗战小说。将其送给日军特务，并以“嘱赠”相题，连“张恨水”三个字也不愿落款，巧妙讽刺了日寇，张扬了中国人的斗志，无异于给土肥原一记响亮的耳光。不久，冀东出现伪政府，张恨水和张牧野等人被列入“黑名单”，随之，被派进的“职业学生”监视。故张恨水时在上海不得返平，而转往南京，全家人也由北平迁往南京。由于北华美专积极从事抗日爱国活动，引起反动当局的注意，在</w:t>
      </w:r>
      <w:r>
        <w:rPr>
          <w:rFonts w:hint="eastAsia"/>
          <w:sz w:val="24"/>
        </w:rPr>
        <w:t>1937</w:t>
      </w:r>
      <w:r>
        <w:rPr>
          <w:rFonts w:hint="eastAsia"/>
          <w:sz w:val="24"/>
        </w:rPr>
        <w:t>年“七七事变”前夕，张恨水等人不得不愤然停办了学校。</w:t>
      </w:r>
    </w:p>
    <w:p w:rsidR="00CD765F" w:rsidRDefault="00CD765F" w:rsidP="00CD765F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办学期间，张恨水先生曾自费游历西北，多次到上海，回安庆及家乡潜山，到南京，到庐山。返北平后，均居住在北华美专，边治校，边教书，边创作，发表了四五十部抗战小说，形成了独特的国难小说系列。他还随许翔阶先生学山水画，并留下了几幅珍贵的山水画作。其间，少帅张学良、京剧大师梅兰芳、文学家刘半农等人，都曾到北华美专的校长室与张恨水先生有过联系。</w:t>
      </w:r>
    </w:p>
    <w:p w:rsidR="00CD765F" w:rsidRDefault="00CD765F" w:rsidP="00CD765F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从</w:t>
      </w:r>
      <w:r>
        <w:rPr>
          <w:rFonts w:hint="eastAsia"/>
          <w:sz w:val="24"/>
        </w:rPr>
        <w:t>1931</w:t>
      </w:r>
      <w:r>
        <w:rPr>
          <w:rFonts w:hint="eastAsia"/>
          <w:sz w:val="24"/>
        </w:rPr>
        <w:t>年的“九一八事变”到</w:t>
      </w:r>
      <w:r>
        <w:rPr>
          <w:rFonts w:hint="eastAsia"/>
          <w:sz w:val="24"/>
        </w:rPr>
        <w:t>1937</w:t>
      </w:r>
      <w:r>
        <w:rPr>
          <w:rFonts w:hint="eastAsia"/>
          <w:sz w:val="24"/>
        </w:rPr>
        <w:t>年的“七七事变”，日军铁蹄踏遍东北，进入关内，侵入华北，平津沦陷，民族矛盾和阶级矛盾日益尖锐，国人反蒋抗日情绪日益高涨。张恨水先生正是在这种特殊的历史条件下创办了北华美专，北华美专正是在这种特殊的历史条件下生存了七年。张恨水先生凭着自己的正义感和爱国心，虽不能操兵戈以卫社稷，但凭借这块教育阵地，口诛笔伐，以笔为弓，积极抗日！</w:t>
      </w:r>
    </w:p>
    <w:p w:rsidR="00CD765F" w:rsidRDefault="00CD765F" w:rsidP="00CD765F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张恨水先生创作的抗战小说，已流芳百世，张恨水先生和张牧野先生创办的私立北华美专，我相信在我国的民办教育史册上也一定会名垂千秋！张恨水先生一生中这段奇妙的教育情缘，也显得更加弥足珍贵而大放异彩！</w:t>
      </w:r>
      <w:r>
        <w:rPr>
          <w:rFonts w:hint="eastAsia"/>
          <w:sz w:val="24"/>
        </w:rPr>
        <w:t xml:space="preserve"> </w:t>
      </w:r>
    </w:p>
    <w:p w:rsidR="00CD765F" w:rsidRDefault="00CD765F" w:rsidP="00CD765F">
      <w:pPr>
        <w:spacing w:line="600" w:lineRule="exact"/>
        <w:ind w:firstLineChars="200" w:firstLine="480"/>
        <w:rPr>
          <w:rFonts w:hint="eastAsia"/>
          <w:sz w:val="24"/>
        </w:rPr>
      </w:pPr>
    </w:p>
    <w:p w:rsidR="00CD765F" w:rsidRDefault="00CD765F" w:rsidP="00CD765F">
      <w:pPr>
        <w:spacing w:line="600" w:lineRule="exact"/>
        <w:ind w:firstLineChars="200" w:firstLine="480"/>
        <w:rPr>
          <w:rFonts w:hint="eastAsia"/>
          <w:sz w:val="24"/>
        </w:rPr>
      </w:pPr>
    </w:p>
    <w:p w:rsidR="00CD765F" w:rsidRDefault="00CD765F" w:rsidP="00CD765F">
      <w:pPr>
        <w:spacing w:line="600" w:lineRule="exact"/>
        <w:ind w:firstLineChars="200" w:firstLine="480"/>
        <w:rPr>
          <w:rFonts w:hint="eastAsia"/>
          <w:sz w:val="24"/>
        </w:rPr>
      </w:pPr>
    </w:p>
    <w:p w:rsidR="00CD765F" w:rsidRPr="00CD765F" w:rsidRDefault="00CD765F" w:rsidP="00CD765F">
      <w:pPr>
        <w:pStyle w:val="a6"/>
        <w:spacing w:line="600" w:lineRule="exact"/>
        <w:ind w:firstLineChars="200" w:firstLine="420"/>
        <w:rPr>
          <w:b/>
        </w:rPr>
      </w:pPr>
      <w:r w:rsidRPr="00CD765F">
        <w:rPr>
          <w:b/>
        </w:rPr>
        <w:t>作者简介：徐</w:t>
      </w:r>
      <w:r w:rsidRPr="00CD765F">
        <w:rPr>
          <w:rFonts w:ascii="新宋体" w:eastAsia="新宋体" w:hAnsi="新宋体"/>
          <w:b/>
        </w:rPr>
        <w:t>赟</w:t>
      </w:r>
      <w:r w:rsidRPr="00CD765F">
        <w:rPr>
          <w:b/>
        </w:rPr>
        <w:t>，潜山县三妙中学副校长。</w:t>
      </w:r>
    </w:p>
    <w:p w:rsidR="00CD765F" w:rsidRDefault="00CD765F" w:rsidP="00CD765F">
      <w:pPr>
        <w:pStyle w:val="a6"/>
        <w:spacing w:line="600" w:lineRule="exact"/>
        <w:ind w:firstLineChars="200" w:firstLine="420"/>
      </w:pPr>
    </w:p>
    <w:p w:rsidR="003E5B44" w:rsidRDefault="003E5B44"/>
    <w:sectPr w:rsidR="003E5B44" w:rsidSect="003E5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65F"/>
    <w:rsid w:val="000473BB"/>
    <w:rsid w:val="003E5B44"/>
    <w:rsid w:val="00A24BA2"/>
    <w:rsid w:val="00BF74D6"/>
    <w:rsid w:val="00CD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5F"/>
    <w:pPr>
      <w:spacing w:before="0" w:beforeAutospacing="0" w:after="0" w:afterAutospacing="0"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标题"/>
    <w:basedOn w:val="a"/>
    <w:uiPriority w:val="99"/>
    <w:unhideWhenUsed/>
    <w:rsid w:val="00CD765F"/>
    <w:pPr>
      <w:jc w:val="center"/>
    </w:pPr>
    <w:rPr>
      <w:rFonts w:ascii="方正楷体简体" w:eastAsia="方正楷体简体" w:hAnsi="方正楷体简体" w:hint="eastAsia"/>
      <w:sz w:val="32"/>
    </w:rPr>
  </w:style>
  <w:style w:type="paragraph" w:customStyle="1" w:styleId="a4">
    <w:name w:val="作者"/>
    <w:basedOn w:val="a"/>
    <w:uiPriority w:val="99"/>
    <w:unhideWhenUsed/>
    <w:rsid w:val="00CD765F"/>
    <w:pPr>
      <w:widowControl w:val="0"/>
      <w:autoSpaceDE w:val="0"/>
      <w:autoSpaceDN w:val="0"/>
      <w:adjustRightInd w:val="0"/>
      <w:spacing w:line="405" w:lineRule="atLeast"/>
      <w:jc w:val="center"/>
      <w:textAlignment w:val="center"/>
    </w:pPr>
    <w:rPr>
      <w:rFonts w:ascii="方正楷体简体" w:eastAsia="方正楷体简体" w:hAnsi="方正楷体简体" w:hint="eastAsia"/>
      <w:color w:val="000000"/>
      <w:kern w:val="0"/>
      <w:sz w:val="28"/>
      <w:lang w:val="zh-CN"/>
    </w:rPr>
  </w:style>
  <w:style w:type="paragraph" w:customStyle="1" w:styleId="a5">
    <w:name w:val="大标题"/>
    <w:basedOn w:val="a"/>
    <w:uiPriority w:val="99"/>
    <w:unhideWhenUsed/>
    <w:rsid w:val="00CD765F"/>
    <w:pPr>
      <w:widowControl w:val="0"/>
      <w:autoSpaceDE w:val="0"/>
      <w:autoSpaceDN w:val="0"/>
      <w:adjustRightInd w:val="0"/>
      <w:spacing w:line="405" w:lineRule="atLeast"/>
      <w:jc w:val="center"/>
      <w:textAlignment w:val="center"/>
    </w:pPr>
    <w:rPr>
      <w:rFonts w:ascii="方正小标宋简体" w:eastAsia="方正小标宋简体" w:hAnsi="方正小标宋简体" w:hint="eastAsia"/>
      <w:color w:val="000000"/>
      <w:kern w:val="0"/>
      <w:sz w:val="36"/>
      <w:lang w:val="zh-CN"/>
    </w:rPr>
  </w:style>
  <w:style w:type="paragraph" w:customStyle="1" w:styleId="a6">
    <w:name w:val="删除描边"/>
    <w:basedOn w:val="a"/>
    <w:uiPriority w:val="99"/>
    <w:unhideWhenUsed/>
    <w:rsid w:val="00CD765F"/>
    <w:pPr>
      <w:widowControl w:val="0"/>
      <w:autoSpaceDE w:val="0"/>
      <w:autoSpaceDN w:val="0"/>
      <w:adjustRightInd w:val="0"/>
      <w:spacing w:line="405" w:lineRule="atLeast"/>
      <w:ind w:firstLine="425"/>
      <w:textAlignment w:val="center"/>
    </w:pPr>
    <w:rPr>
      <w:rFonts w:ascii="方正楷体简体" w:eastAsia="方正楷体简体" w:hAnsi="方正楷体简体" w:hint="eastAsia"/>
      <w:color w:val="000000"/>
      <w:kern w:val="0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322</Words>
  <Characters>1841</Characters>
  <Application>Microsoft Office Word</Application>
  <DocSecurity>0</DocSecurity>
  <Lines>15</Lines>
  <Paragraphs>4</Paragraphs>
  <ScaleCrop>false</ScaleCrop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2015-09-04T06:04:00Z</dcterms:created>
  <dcterms:modified xsi:type="dcterms:W3CDTF">2015-09-04T06:05:00Z</dcterms:modified>
</cp:coreProperties>
</file>